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1C" w:rsidRDefault="00065E1C" w:rsidP="00065E1C">
      <w:pPr>
        <w:jc w:val="center"/>
        <w:rPr>
          <w:b/>
          <w:szCs w:val="24"/>
          <w:lang w:eastAsia="lt-LT"/>
        </w:rPr>
      </w:pPr>
      <w:bookmarkStart w:id="0" w:name="_GoBack"/>
      <w:bookmarkEnd w:id="0"/>
      <w:r>
        <w:rPr>
          <w:b/>
          <w:szCs w:val="24"/>
          <w:lang w:eastAsia="lt-LT"/>
        </w:rPr>
        <w:t>KĖDAINIŲ LOPŠELIO-DARŽELIO „AVILIUKAS“</w:t>
      </w:r>
    </w:p>
    <w:p w:rsidR="00065E1C" w:rsidRDefault="00065E1C" w:rsidP="00065E1C">
      <w:pPr>
        <w:jc w:val="center"/>
        <w:rPr>
          <w:b/>
          <w:szCs w:val="24"/>
          <w:lang w:eastAsia="lt-LT"/>
        </w:rPr>
      </w:pPr>
      <w:r>
        <w:rPr>
          <w:b/>
          <w:szCs w:val="24"/>
          <w:lang w:eastAsia="lt-LT"/>
        </w:rPr>
        <w:t xml:space="preserve">DIREKTORĖS ROMOS MACKEVIČIENĖS </w:t>
      </w:r>
    </w:p>
    <w:p w:rsidR="00065E1C" w:rsidRPr="00DA4C2F" w:rsidRDefault="00065E1C" w:rsidP="00065E1C">
      <w:pPr>
        <w:jc w:val="center"/>
        <w:rPr>
          <w:b/>
          <w:szCs w:val="24"/>
          <w:lang w:eastAsia="lt-LT"/>
        </w:rPr>
      </w:pPr>
      <w:r>
        <w:rPr>
          <w:b/>
          <w:szCs w:val="24"/>
          <w:lang w:eastAsia="lt-LT"/>
        </w:rPr>
        <w:t xml:space="preserve">2021 </w:t>
      </w:r>
      <w:r w:rsidRPr="00DA4C2F">
        <w:rPr>
          <w:b/>
          <w:szCs w:val="24"/>
          <w:lang w:eastAsia="lt-LT"/>
        </w:rPr>
        <w:t>METŲ VEIKLOS ATASKAITA</w:t>
      </w:r>
    </w:p>
    <w:p w:rsidR="00065E1C" w:rsidRPr="00DA4C2F" w:rsidRDefault="00065E1C" w:rsidP="00065E1C">
      <w:pPr>
        <w:jc w:val="center"/>
        <w:rPr>
          <w:szCs w:val="24"/>
          <w:lang w:eastAsia="lt-LT"/>
        </w:rPr>
      </w:pPr>
    </w:p>
    <w:p w:rsidR="00065E1C" w:rsidRPr="00DA4C2F" w:rsidRDefault="00065E1C" w:rsidP="00065E1C">
      <w:pPr>
        <w:jc w:val="both"/>
        <w:rPr>
          <w:szCs w:val="24"/>
          <w:lang w:eastAsia="lt-LT"/>
        </w:rPr>
      </w:pPr>
      <w:r>
        <w:rPr>
          <w:szCs w:val="24"/>
          <w:lang w:eastAsia="lt-LT"/>
        </w:rPr>
        <w:t xml:space="preserve">                                                           2022 m. sausio 18 d. Nr. 1</w:t>
      </w:r>
    </w:p>
    <w:p w:rsidR="00065E1C" w:rsidRDefault="00065E1C" w:rsidP="00065E1C">
      <w:pPr>
        <w:ind w:left="3888"/>
        <w:jc w:val="both"/>
        <w:rPr>
          <w:lang w:eastAsia="lt-LT"/>
        </w:rPr>
      </w:pPr>
      <w:r>
        <w:rPr>
          <w:lang w:eastAsia="lt-LT"/>
        </w:rPr>
        <w:t xml:space="preserve">          Kėdainiai</w:t>
      </w:r>
    </w:p>
    <w:p w:rsidR="00065E1C" w:rsidRPr="00DA4C2F" w:rsidRDefault="00065E1C" w:rsidP="00065E1C">
      <w:pPr>
        <w:ind w:left="3888"/>
        <w:jc w:val="both"/>
        <w:rPr>
          <w:szCs w:val="24"/>
          <w:lang w:eastAsia="lt-LT"/>
        </w:rPr>
      </w:pPr>
    </w:p>
    <w:p w:rsidR="00065E1C" w:rsidRPr="00DA4C2F" w:rsidRDefault="00065E1C" w:rsidP="00065E1C">
      <w:pPr>
        <w:jc w:val="center"/>
        <w:rPr>
          <w:b/>
          <w:szCs w:val="24"/>
          <w:lang w:eastAsia="lt-LT"/>
        </w:rPr>
      </w:pPr>
      <w:r w:rsidRPr="00DA4C2F">
        <w:rPr>
          <w:b/>
          <w:szCs w:val="24"/>
          <w:lang w:eastAsia="lt-LT"/>
        </w:rPr>
        <w:t>I SKYRIUS</w:t>
      </w:r>
    </w:p>
    <w:p w:rsidR="00065E1C" w:rsidRPr="00DA4C2F" w:rsidRDefault="00065E1C" w:rsidP="00065E1C">
      <w:pPr>
        <w:jc w:val="center"/>
        <w:rPr>
          <w:b/>
          <w:szCs w:val="24"/>
          <w:lang w:eastAsia="lt-LT"/>
        </w:rPr>
      </w:pPr>
      <w:r w:rsidRPr="00DA4C2F">
        <w:rPr>
          <w:b/>
          <w:szCs w:val="24"/>
          <w:lang w:eastAsia="lt-LT"/>
        </w:rPr>
        <w:t>STRATEGINIO PLANO IR METINIO VEIKLOS PLANO ĮGYVENDINIMAS</w:t>
      </w:r>
    </w:p>
    <w:p w:rsidR="00065E1C" w:rsidRPr="00BA06A9" w:rsidRDefault="00065E1C" w:rsidP="00065E1C">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065E1C" w:rsidRPr="00DA4C2F" w:rsidTr="00AA6675">
        <w:tc>
          <w:tcPr>
            <w:tcW w:w="9775" w:type="dxa"/>
          </w:tcPr>
          <w:p w:rsidR="00065E1C" w:rsidRPr="00181E63" w:rsidRDefault="00065E1C" w:rsidP="00AA6675">
            <w:pPr>
              <w:overflowPunct w:val="0"/>
              <w:jc w:val="both"/>
              <w:textAlignment w:val="baseline"/>
              <w:rPr>
                <w:szCs w:val="24"/>
                <w:lang w:eastAsia="lt-LT"/>
              </w:rPr>
            </w:pPr>
            <w:r>
              <w:rPr>
                <w:szCs w:val="24"/>
                <w:lang w:eastAsia="lt-LT"/>
              </w:rPr>
              <w:t xml:space="preserve">         Vadovavau, telkiau komandas </w:t>
            </w:r>
            <w:r w:rsidRPr="00181E63">
              <w:rPr>
                <w:szCs w:val="24"/>
                <w:lang w:eastAsia="lt-LT"/>
              </w:rPr>
              <w:t>Kėdainių lopšelio-darželio „Aviliukas“ 201</w:t>
            </w:r>
            <w:r>
              <w:rPr>
                <w:szCs w:val="24"/>
                <w:lang w:eastAsia="lt-LT"/>
              </w:rPr>
              <w:t>9–</w:t>
            </w:r>
            <w:r w:rsidRPr="00181E63">
              <w:rPr>
                <w:szCs w:val="24"/>
                <w:lang w:eastAsia="lt-LT"/>
              </w:rPr>
              <w:t>20</w:t>
            </w:r>
            <w:r>
              <w:rPr>
                <w:szCs w:val="24"/>
                <w:lang w:eastAsia="lt-LT"/>
              </w:rPr>
              <w:t>21 m. strateginiam planui įgyvendinti. Jį orientavome į 3 strategines kryptis: ugdymo kokybės gerinimą, saugios ir sveikos, ugdytinių poreikius tenkinančios bei skatinančios veikti aplinkos kūrimą, kūrybingos, atviros tradicinei ir netradicinei veiklai bendruomenės kūrimą. Kiekvienai krypčiai išsikėlėme tikslus ir uždavinius, o jų įgyvendinimui suplanavome priemones. Vadovaujantis šiuo planu parengtas 2021 m</w:t>
            </w:r>
            <w:r w:rsidR="00BB6283">
              <w:rPr>
                <w:szCs w:val="24"/>
                <w:lang w:eastAsia="lt-LT"/>
              </w:rPr>
              <w:t>.</w:t>
            </w:r>
            <w:r>
              <w:rPr>
                <w:szCs w:val="24"/>
                <w:lang w:eastAsia="lt-LT"/>
              </w:rPr>
              <w:t xml:space="preserve"> veiklos planas.</w:t>
            </w:r>
          </w:p>
          <w:p w:rsidR="00065E1C" w:rsidRDefault="00065E1C" w:rsidP="00AA6675">
            <w:pPr>
              <w:tabs>
                <w:tab w:val="left" w:pos="736"/>
              </w:tabs>
              <w:overflowPunct w:val="0"/>
              <w:jc w:val="both"/>
              <w:textAlignment w:val="baseline"/>
              <w:rPr>
                <w:szCs w:val="24"/>
                <w:lang w:eastAsia="lt-LT"/>
              </w:rPr>
            </w:pPr>
            <w:r>
              <w:rPr>
                <w:szCs w:val="24"/>
                <w:lang w:eastAsia="lt-LT"/>
              </w:rPr>
              <w:t xml:space="preserve">          Strateginio ir metinio veiklos planų įgyvendinimas buvo atliekamas viso proceso metu ir visais lygiais. Vadovavau, stebėjau ir kontroliavau, kaip lopšelio-darželio bendruomenė įgyvendina strateginio plano ir metinio veiklos plano tikslus, ar darbuotojai efektyviai vykdo suderintų uždavinių ir priemonių įgyvendinimą. </w:t>
            </w:r>
          </w:p>
          <w:p w:rsidR="00065E1C" w:rsidRDefault="00065E1C" w:rsidP="00AA6675">
            <w:pPr>
              <w:overflowPunct w:val="0"/>
              <w:jc w:val="both"/>
              <w:textAlignment w:val="baseline"/>
              <w:rPr>
                <w:szCs w:val="24"/>
                <w:lang w:eastAsia="lt-LT"/>
              </w:rPr>
            </w:pPr>
            <w:r>
              <w:rPr>
                <w:szCs w:val="24"/>
                <w:lang w:eastAsia="lt-LT"/>
              </w:rPr>
              <w:t xml:space="preserve">           2021 m. pagrindinis tikslas – diegti analize ir partneryste grįstą ugdymo kultūrą. Siekti glaudaus lopšelio-darželio bendruomenės ir ugdytinių šeimų bendradarbiavimo. Tikslui pasiekti numatėme uždavinius: siekti, kad </w:t>
            </w:r>
            <w:proofErr w:type="spellStart"/>
            <w:r>
              <w:rPr>
                <w:szCs w:val="24"/>
                <w:lang w:eastAsia="lt-LT"/>
              </w:rPr>
              <w:t>ugdymo(si</w:t>
            </w:r>
            <w:proofErr w:type="spellEnd"/>
            <w:r>
              <w:rPr>
                <w:szCs w:val="24"/>
                <w:lang w:eastAsia="lt-LT"/>
              </w:rPr>
              <w:t>) programų turinys ir jo įgyvendinimas atlieptų šiuolaikinius ikimokykliniam ugdymui keliamus reikalavimus, formuoti ugdytinių sveikos gyvensenos įgūdžius. Tenkinti vaikų emocinius, judėjimo ir pažinimo poreikius, siekti nuolatinio mokytojų profesinio tobulėjimo, telkti veiklią, kūrybingą, atsakingą, aktyvią pedagogų komandą, parengti įstaigos strateginį planą 2022</w:t>
            </w:r>
            <w:r w:rsidR="00BB6283">
              <w:rPr>
                <w:szCs w:val="24"/>
                <w:lang w:eastAsia="lt-LT"/>
              </w:rPr>
              <w:t>–</w:t>
            </w:r>
            <w:r>
              <w:rPr>
                <w:szCs w:val="24"/>
                <w:lang w:eastAsia="lt-LT"/>
              </w:rPr>
              <w:t xml:space="preserve">2024 m. </w:t>
            </w:r>
          </w:p>
          <w:p w:rsidR="00065E1C" w:rsidRPr="00C95FCA" w:rsidRDefault="00065E1C" w:rsidP="00AA6675">
            <w:pPr>
              <w:tabs>
                <w:tab w:val="left" w:pos="719"/>
              </w:tabs>
              <w:overflowPunct w:val="0"/>
              <w:jc w:val="both"/>
              <w:textAlignment w:val="baseline"/>
              <w:rPr>
                <w:szCs w:val="24"/>
              </w:rPr>
            </w:pPr>
            <w:r>
              <w:rPr>
                <w:szCs w:val="24"/>
                <w:lang w:eastAsia="lt-LT"/>
              </w:rPr>
              <w:t xml:space="preserve">           Įgyvendinant 2021 m. pirmąjį uždavinį, sudariau darbo grupę ikimokyklinės ugdymo programos „</w:t>
            </w:r>
            <w:proofErr w:type="spellStart"/>
            <w:r>
              <w:rPr>
                <w:szCs w:val="24"/>
                <w:lang w:eastAsia="lt-LT"/>
              </w:rPr>
              <w:t>Dūzginėlis</w:t>
            </w:r>
            <w:proofErr w:type="spellEnd"/>
            <w:r>
              <w:rPr>
                <w:szCs w:val="24"/>
                <w:lang w:eastAsia="lt-LT"/>
              </w:rPr>
              <w:t xml:space="preserve">“ refleksijai atlikti. Išsiaiškinome spragas ir trūkumus. 5 mokytojos dalyvavo seminare ir įgijo naujų kompetencijų, kaip atnaujinti ikimokyklinės programos turinį. Papildėme skyrių „Ugdymo pasiekimai ir vertinimas“. Sukonkretinome ugdytinių pasiekimus pagal amžiaus tarpsnius. </w:t>
            </w:r>
            <w:r w:rsidR="00311A24">
              <w:rPr>
                <w:szCs w:val="24"/>
                <w:lang w:eastAsia="lt-LT"/>
              </w:rPr>
              <w:t>Programa atnaujinta. Jos turinys papildytas veiklomis orientuotomis į patirtinį, emocinį ugdymą, STEAM veiklomis.</w:t>
            </w:r>
            <w:r>
              <w:rPr>
                <w:szCs w:val="24"/>
                <w:lang w:eastAsia="lt-LT"/>
              </w:rPr>
              <w:t xml:space="preserve"> Parengėme naują „Ikimokyklinio ir priešmokyklinio amžiaus vaikų </w:t>
            </w:r>
            <w:proofErr w:type="spellStart"/>
            <w:r>
              <w:rPr>
                <w:szCs w:val="24"/>
                <w:lang w:eastAsia="lt-LT"/>
              </w:rPr>
              <w:t>ugdymo(si</w:t>
            </w:r>
            <w:proofErr w:type="spellEnd"/>
            <w:r>
              <w:rPr>
                <w:szCs w:val="24"/>
                <w:lang w:eastAsia="lt-LT"/>
              </w:rPr>
              <w:t>) pasiekimų ir vertinimo“ tvarką, supažindinome tėvus. 95</w:t>
            </w:r>
            <w:r w:rsidR="00BB6283">
              <w:rPr>
                <w:szCs w:val="24"/>
                <w:lang w:eastAsia="lt-LT"/>
              </w:rPr>
              <w:t xml:space="preserve"> procentai</w:t>
            </w:r>
            <w:r>
              <w:rPr>
                <w:szCs w:val="24"/>
                <w:lang w:eastAsia="lt-LT"/>
              </w:rPr>
              <w:t xml:space="preserve"> tėvų dalyvauja vaikų pasiekimų vertinim</w:t>
            </w:r>
            <w:r w:rsidR="00311A24">
              <w:rPr>
                <w:szCs w:val="24"/>
                <w:lang w:eastAsia="lt-LT"/>
              </w:rPr>
              <w:t>e.</w:t>
            </w:r>
            <w:r>
              <w:rPr>
                <w:szCs w:val="24"/>
                <w:lang w:eastAsia="lt-LT"/>
              </w:rPr>
              <w:t xml:space="preserve"> Kiekviena grupė ugdymo procesą vieną kartą savaitėje organizavo lauke. Ugdymo procesas tapo įdomesnis, patrauklesnis pritaikius programos „Dramblys“ elementus. Dalyvavome </w:t>
            </w:r>
            <w:r w:rsidR="001444B3">
              <w:rPr>
                <w:szCs w:val="24"/>
                <w:lang w:eastAsia="lt-LT"/>
              </w:rPr>
              <w:t xml:space="preserve">keturiuose </w:t>
            </w:r>
            <w:proofErr w:type="spellStart"/>
            <w:r>
              <w:rPr>
                <w:szCs w:val="24"/>
                <w:lang w:eastAsia="lt-LT"/>
              </w:rPr>
              <w:t>eTwinning</w:t>
            </w:r>
            <w:proofErr w:type="spellEnd"/>
            <w:r>
              <w:rPr>
                <w:szCs w:val="24"/>
                <w:lang w:eastAsia="lt-LT"/>
              </w:rPr>
              <w:t xml:space="preserve"> projektuose</w:t>
            </w:r>
            <w:r w:rsidR="001444B3">
              <w:rPr>
                <w:szCs w:val="24"/>
                <w:lang w:eastAsia="lt-LT"/>
              </w:rPr>
              <w:t>:</w:t>
            </w:r>
            <w:r>
              <w:rPr>
                <w:szCs w:val="24"/>
                <w:lang w:eastAsia="lt-LT"/>
              </w:rPr>
              <w:t xml:space="preserve"> „Mokausi gamtoje“, „Aš mokausi ir žaidžiu g</w:t>
            </w:r>
            <w:r w:rsidR="00A33D43">
              <w:rPr>
                <w:szCs w:val="24"/>
                <w:lang w:eastAsia="lt-LT"/>
              </w:rPr>
              <w:t xml:space="preserve">amtoje“, „Apie ką tyli medžiai“, „Art </w:t>
            </w:r>
            <w:proofErr w:type="spellStart"/>
            <w:r w:rsidR="00A33D43">
              <w:rPr>
                <w:szCs w:val="24"/>
                <w:lang w:eastAsia="lt-LT"/>
              </w:rPr>
              <w:t>Child</w:t>
            </w:r>
            <w:proofErr w:type="spellEnd"/>
            <w:r w:rsidR="00A33D43">
              <w:rPr>
                <w:szCs w:val="24"/>
                <w:lang w:eastAsia="lt-LT"/>
              </w:rPr>
              <w:t xml:space="preserve"> </w:t>
            </w:r>
            <w:proofErr w:type="spellStart"/>
            <w:r w:rsidR="00A33D43">
              <w:rPr>
                <w:szCs w:val="24"/>
                <w:lang w:eastAsia="lt-LT"/>
              </w:rPr>
              <w:t>and</w:t>
            </w:r>
            <w:proofErr w:type="spellEnd"/>
            <w:r w:rsidR="00A33D43">
              <w:rPr>
                <w:szCs w:val="24"/>
                <w:lang w:eastAsia="lt-LT"/>
              </w:rPr>
              <w:t xml:space="preserve"> 5A“.</w:t>
            </w:r>
            <w:r>
              <w:rPr>
                <w:szCs w:val="24"/>
                <w:lang w:eastAsia="lt-LT"/>
              </w:rPr>
              <w:t xml:space="preserve"> Ugdytiniai susipažino su naujomis idėjomis ir ugdymo lauke galimybėmis. </w:t>
            </w:r>
            <w:r>
              <w:rPr>
                <w:szCs w:val="24"/>
              </w:rPr>
              <w:t xml:space="preserve">Vykdėme ilgalaikį projektą „Iš daržo lysvės“. Šio projekto darbais ir idėjomis dalinomės su Estijos Narvos </w:t>
            </w:r>
            <w:proofErr w:type="spellStart"/>
            <w:r>
              <w:rPr>
                <w:szCs w:val="24"/>
              </w:rPr>
              <w:t>Pongerjas</w:t>
            </w:r>
            <w:proofErr w:type="spellEnd"/>
            <w:r>
              <w:rPr>
                <w:szCs w:val="24"/>
              </w:rPr>
              <w:t xml:space="preserve"> darželio pedagogais.</w:t>
            </w:r>
          </w:p>
          <w:p w:rsidR="00065E1C" w:rsidRDefault="00065E1C" w:rsidP="00AA6675">
            <w:pPr>
              <w:jc w:val="both"/>
              <w:rPr>
                <w:szCs w:val="24"/>
                <w:lang w:eastAsia="lt-LT"/>
              </w:rPr>
            </w:pPr>
            <w:r>
              <w:rPr>
                <w:szCs w:val="24"/>
                <w:lang w:eastAsia="lt-LT"/>
              </w:rPr>
              <w:t xml:space="preserve">           Įgyvendinant antrąjį uždavinį, formuojant ugdytinių sveikos gyvensenos įgūdžius, sudariau sąlygas mokytojams su vaikais dalyvauti  </w:t>
            </w:r>
            <w:proofErr w:type="spellStart"/>
            <w:r>
              <w:rPr>
                <w:szCs w:val="24"/>
                <w:lang w:eastAsia="lt-LT"/>
              </w:rPr>
              <w:t>sveikatinimo</w:t>
            </w:r>
            <w:proofErr w:type="spellEnd"/>
            <w:r>
              <w:rPr>
                <w:szCs w:val="24"/>
                <w:lang w:eastAsia="lt-LT"/>
              </w:rPr>
              <w:t xml:space="preserve"> renginiuose. Organizavome ir dalyvavome 8 respublikiniuose, 1 rajoniniame ir 5 įstaigos projektuose. Šią veiklą koordinavo sveikatos saugojimo ir stiprinimo darbo grupė. Vykdėme ilgalaikį respublikinį projektą „</w:t>
            </w:r>
            <w:proofErr w:type="spellStart"/>
            <w:r>
              <w:rPr>
                <w:szCs w:val="24"/>
                <w:lang w:eastAsia="lt-LT"/>
              </w:rPr>
              <w:t>Sveikatiada</w:t>
            </w:r>
            <w:proofErr w:type="spellEnd"/>
            <w:r>
              <w:rPr>
                <w:szCs w:val="24"/>
                <w:lang w:eastAsia="lt-LT"/>
              </w:rPr>
              <w:t>“. Kiekvieną mėnesį priėmėm vis kitą iššūkį: ugdymo metu vykdėme aktyvias pertraukas, vaikai kūrė šokius, gilino sveikos mitybos žinias, patys gamino sveiką maistą, lauke surengė sveikų užkandžių fiestą. Nuo 2018 m. įstaiga pripažinta sveikatą stiprinanti mokykla ir toliau įgyvendinome „Sveikatos stiprinimo programą 2018</w:t>
            </w:r>
            <w:r w:rsidR="001444B3">
              <w:rPr>
                <w:szCs w:val="24"/>
                <w:lang w:eastAsia="lt-LT"/>
              </w:rPr>
              <w:t>–</w:t>
            </w:r>
            <w:r>
              <w:rPr>
                <w:szCs w:val="24"/>
                <w:lang w:eastAsia="lt-LT"/>
              </w:rPr>
              <w:t xml:space="preserve">2022 m. </w:t>
            </w:r>
            <w:r w:rsidRPr="00176D81">
              <w:rPr>
                <w:szCs w:val="24"/>
                <w:lang w:eastAsia="lt-LT"/>
              </w:rPr>
              <w:t>Dalyvavome LTOK projekte „Lietuvos mažųjų žaidynės</w:t>
            </w:r>
            <w:r>
              <w:rPr>
                <w:szCs w:val="24"/>
                <w:lang w:eastAsia="lt-LT"/>
              </w:rPr>
              <w:t xml:space="preserve"> 2021</w:t>
            </w:r>
            <w:r w:rsidRPr="00176D81">
              <w:rPr>
                <w:szCs w:val="24"/>
                <w:lang w:eastAsia="lt-LT"/>
              </w:rPr>
              <w:t>“, Lietuvos futbolo federacijos ir Lietuvos masinio futbolo asociacijos projekte „</w:t>
            </w:r>
            <w:proofErr w:type="spellStart"/>
            <w:r w:rsidRPr="00176D81">
              <w:rPr>
                <w:szCs w:val="24"/>
                <w:lang w:eastAsia="lt-LT"/>
              </w:rPr>
              <w:t>Futboliukas</w:t>
            </w:r>
            <w:proofErr w:type="spellEnd"/>
            <w:r w:rsidRPr="00176D81">
              <w:rPr>
                <w:szCs w:val="24"/>
                <w:lang w:eastAsia="lt-LT"/>
              </w:rPr>
              <w:t>“.</w:t>
            </w:r>
          </w:p>
          <w:p w:rsidR="00065E1C" w:rsidRDefault="00065E1C" w:rsidP="00AA6675">
            <w:pPr>
              <w:jc w:val="both"/>
              <w:rPr>
                <w:szCs w:val="24"/>
                <w:lang w:eastAsia="lt-LT"/>
              </w:rPr>
            </w:pPr>
            <w:r>
              <w:rPr>
                <w:szCs w:val="24"/>
                <w:lang w:eastAsia="lt-LT"/>
              </w:rPr>
              <w:t xml:space="preserve">          Bendradarbiaujant su Lietuvos sporto universiteto Kėdainių „Aušros“ progimnazija įgyvendinome projektą „Mes</w:t>
            </w:r>
            <w:r w:rsidR="001444B3">
              <w:rPr>
                <w:szCs w:val="24"/>
                <w:lang w:eastAsia="lt-LT"/>
              </w:rPr>
              <w:t xml:space="preserve"> – </w:t>
            </w:r>
            <w:r>
              <w:rPr>
                <w:szCs w:val="24"/>
                <w:lang w:eastAsia="lt-LT"/>
              </w:rPr>
              <w:t xml:space="preserve">mažieji olimpiečiai“. </w:t>
            </w:r>
            <w:r w:rsidRPr="00176D81">
              <w:rPr>
                <w:szCs w:val="24"/>
                <w:lang w:eastAsia="lt-LT"/>
              </w:rPr>
              <w:t xml:space="preserve">Ugdytiniai </w:t>
            </w:r>
            <w:r>
              <w:rPr>
                <w:szCs w:val="24"/>
                <w:lang w:eastAsia="lt-LT"/>
              </w:rPr>
              <w:t xml:space="preserve">stiprino žinias dalyvaudami Lietuvos mokinių neformaliojo švietimo centro organizuotame projekte „Sveikata visus metus </w:t>
            </w:r>
            <w:r>
              <w:rPr>
                <w:szCs w:val="24"/>
                <w:lang w:eastAsia="lt-LT"/>
              </w:rPr>
              <w:lastRenderedPageBreak/>
              <w:t>2021“. Visos grupės dalyvavo 11-os mėnesių iššūkiuose: kūrė plakatus</w:t>
            </w:r>
            <w:r w:rsidR="001444B3">
              <w:rPr>
                <w:szCs w:val="24"/>
                <w:lang w:eastAsia="lt-LT"/>
              </w:rPr>
              <w:t xml:space="preserve"> ir</w:t>
            </w:r>
            <w:r>
              <w:rPr>
                <w:szCs w:val="24"/>
                <w:lang w:eastAsia="lt-LT"/>
              </w:rPr>
              <w:t xml:space="preserve"> video medžiagą, išbandė įvairias žiemos estafetes, gamino sveikuoliškas vaisių salotas</w:t>
            </w:r>
            <w:r w:rsidR="001444B3">
              <w:rPr>
                <w:szCs w:val="24"/>
                <w:lang w:eastAsia="lt-LT"/>
              </w:rPr>
              <w:t xml:space="preserve"> ir</w:t>
            </w:r>
            <w:r>
              <w:rPr>
                <w:szCs w:val="24"/>
                <w:lang w:eastAsia="lt-LT"/>
              </w:rPr>
              <w:t xml:space="preserve"> sveikuoliškus sumuštinius, eksperimentavo su sniegu, stebėjo, kaip auga daržovės, žolynai.  Iš viso 2021 m. įstaigoje parengti ir įgyvendinti </w:t>
            </w:r>
            <w:r w:rsidR="00A33D43">
              <w:rPr>
                <w:szCs w:val="24"/>
                <w:lang w:eastAsia="lt-LT"/>
              </w:rPr>
              <w:t>22</w:t>
            </w:r>
            <w:r>
              <w:rPr>
                <w:szCs w:val="24"/>
                <w:lang w:eastAsia="lt-LT"/>
              </w:rPr>
              <w:t xml:space="preserve"> įvairaus pobūdžio projektai: </w:t>
            </w:r>
            <w:r>
              <w:rPr>
                <w:szCs w:val="24"/>
              </w:rPr>
              <w:t>5 tarptautiniai, 12 respublikinių, 5 įstaigoje. Organizuotos pramogos ir renginiai: 1 respublikinis, 1 rajoninis ir 7 įstaigoje</w:t>
            </w:r>
            <w:r w:rsidR="00702C2A">
              <w:rPr>
                <w:szCs w:val="24"/>
              </w:rPr>
              <w:t xml:space="preserve">. Rengtos </w:t>
            </w:r>
            <w:r>
              <w:rPr>
                <w:szCs w:val="24"/>
              </w:rPr>
              <w:t xml:space="preserve">parodos: 9 respublikinės, 2 rajoninės ir 9 įstaigoje.  </w:t>
            </w:r>
          </w:p>
          <w:p w:rsidR="00065E1C" w:rsidRPr="00176D81" w:rsidRDefault="00065E1C" w:rsidP="00AA6675">
            <w:pPr>
              <w:jc w:val="both"/>
              <w:rPr>
                <w:szCs w:val="24"/>
                <w:lang w:eastAsia="lt-LT"/>
              </w:rPr>
            </w:pPr>
            <w:r>
              <w:rPr>
                <w:szCs w:val="24"/>
                <w:lang w:eastAsia="lt-LT"/>
              </w:rPr>
              <w:t xml:space="preserve">         Priešmokyklinio ir vienoje ikimokyklinio ugdymo grupėje įgyvendinome  vaikų socialinių įgūdžių ugdymo programas „</w:t>
            </w:r>
            <w:proofErr w:type="spellStart"/>
            <w:r>
              <w:rPr>
                <w:szCs w:val="24"/>
                <w:lang w:eastAsia="lt-LT"/>
              </w:rPr>
              <w:t>Zipio</w:t>
            </w:r>
            <w:proofErr w:type="spellEnd"/>
            <w:r>
              <w:rPr>
                <w:szCs w:val="24"/>
                <w:lang w:eastAsia="lt-LT"/>
              </w:rPr>
              <w:t xml:space="preserve"> draugai“, „</w:t>
            </w:r>
            <w:proofErr w:type="spellStart"/>
            <w:r>
              <w:rPr>
                <w:szCs w:val="24"/>
                <w:lang w:eastAsia="lt-LT"/>
              </w:rPr>
              <w:t>Kimohis</w:t>
            </w:r>
            <w:proofErr w:type="spellEnd"/>
            <w:r>
              <w:rPr>
                <w:szCs w:val="24"/>
                <w:lang w:eastAsia="lt-LT"/>
              </w:rPr>
              <w:t xml:space="preserve">“, ugdymo procese taikome programos „Dramblys“ elementus. </w:t>
            </w:r>
            <w:r>
              <w:rPr>
                <w:szCs w:val="24"/>
              </w:rPr>
              <w:t>Tėvų pritarimu, dalyvaujame</w:t>
            </w:r>
            <w:r w:rsidRPr="00DB02E4">
              <w:rPr>
                <w:szCs w:val="24"/>
              </w:rPr>
              <w:t xml:space="preserve"> </w:t>
            </w:r>
            <w:r>
              <w:rPr>
                <w:szCs w:val="24"/>
              </w:rPr>
              <w:t>„</w:t>
            </w:r>
            <w:r w:rsidRPr="00DB02E4">
              <w:rPr>
                <w:szCs w:val="24"/>
              </w:rPr>
              <w:t>Vaisių ir daržovių bei pieno ir pieno produktų vartojimo skatinimas ugdymo įstaigose</w:t>
            </w:r>
            <w:r>
              <w:rPr>
                <w:szCs w:val="24"/>
              </w:rPr>
              <w:t xml:space="preserve">“ </w:t>
            </w:r>
            <w:r w:rsidRPr="00DB02E4">
              <w:rPr>
                <w:szCs w:val="24"/>
              </w:rPr>
              <w:t>ES programoje</w:t>
            </w:r>
            <w:r>
              <w:rPr>
                <w:szCs w:val="24"/>
              </w:rPr>
              <w:t xml:space="preserve">. </w:t>
            </w:r>
          </w:p>
          <w:p w:rsidR="00065E1C" w:rsidRPr="0006756B" w:rsidRDefault="00065E1C" w:rsidP="00AA6675">
            <w:pPr>
              <w:jc w:val="both"/>
              <w:rPr>
                <w:szCs w:val="24"/>
                <w:lang w:eastAsia="lt-LT"/>
              </w:rPr>
            </w:pPr>
            <w:r w:rsidRPr="00607EA0">
              <w:rPr>
                <w:color w:val="FF0000"/>
                <w:szCs w:val="24"/>
                <w:lang w:eastAsia="lt-LT"/>
              </w:rPr>
              <w:t xml:space="preserve">         </w:t>
            </w:r>
            <w:r w:rsidRPr="0006756B">
              <w:rPr>
                <w:szCs w:val="24"/>
                <w:lang w:eastAsia="lt-LT"/>
              </w:rPr>
              <w:t xml:space="preserve">Įgyvendinant trečiąjį uždavinį, siekiau nuolatinio mokytojų profesinio tobulėjimo ir sudariau sąlygas darbuotojams tobulinti profesines ir asmenines kompetencijas. 785 val. tobulino kvalifikaciją pedagogai. Iš jų 58 val. – vadovai, 174 val. specialistai ir 16 val. technikinis personalas. Vidutiniškai vienas pedagogas tobulino kvalifikaciją 53,5 val. Įsitraukėme į Besimokančių darželių tinklą. Parengėme ilgalaikę 40 val. programą „Socialinių emocinių kompetencijų ugdymas, kuri labai gerai įvertinta KŠPT metodininkų ir </w:t>
            </w:r>
            <w:r w:rsidRPr="005B7386">
              <w:rPr>
                <w:szCs w:val="24"/>
                <w:lang w:eastAsia="lt-LT"/>
              </w:rPr>
              <w:t xml:space="preserve">akredituota NŠA </w:t>
            </w:r>
            <w:r>
              <w:rPr>
                <w:szCs w:val="24"/>
                <w:lang w:eastAsia="lt-LT"/>
              </w:rPr>
              <w:t xml:space="preserve">kvalifikacijos tobulinimo programų ir renginių registre. </w:t>
            </w:r>
            <w:r w:rsidRPr="0006756B">
              <w:rPr>
                <w:szCs w:val="24"/>
                <w:lang w:eastAsia="lt-LT"/>
              </w:rPr>
              <w:t xml:space="preserve">Vienai mokytojai suteikta vyresniosios mokytojos kvalifikacinė kategorija. Viena mokytoja ir pavaduotoja ugdymui deleguotos vertinti kitos įstaigos kolegės veiklą. </w:t>
            </w:r>
          </w:p>
          <w:p w:rsidR="00065E1C" w:rsidRPr="00E528C7" w:rsidRDefault="00065E1C" w:rsidP="00AA6675">
            <w:pPr>
              <w:tabs>
                <w:tab w:val="left" w:pos="851"/>
              </w:tabs>
              <w:jc w:val="both"/>
              <w:rPr>
                <w:color w:val="FF0000"/>
                <w:szCs w:val="24"/>
              </w:rPr>
            </w:pPr>
            <w:r>
              <w:rPr>
                <w:szCs w:val="24"/>
              </w:rPr>
              <w:t xml:space="preserve">         Įgyvendinant ketvirtą uždavinį, strateginio plano rengimo darbo grupė atliko 2019</w:t>
            </w:r>
            <w:r w:rsidR="00702C2A">
              <w:rPr>
                <w:szCs w:val="24"/>
              </w:rPr>
              <w:t>–</w:t>
            </w:r>
            <w:r>
              <w:rPr>
                <w:szCs w:val="24"/>
              </w:rPr>
              <w:t>2021 m. strateginio plano analizę, ją pristatė lopšelio-darželio tarybai ir bendruomenei susipažinti.  Strateginis planas įgyvendintas 98</w:t>
            </w:r>
            <w:r w:rsidR="00906812">
              <w:rPr>
                <w:szCs w:val="24"/>
              </w:rPr>
              <w:t xml:space="preserve"> procentais</w:t>
            </w:r>
            <w:r>
              <w:rPr>
                <w:szCs w:val="24"/>
              </w:rPr>
              <w:t xml:space="preserve">. </w:t>
            </w:r>
            <w:r w:rsidRPr="00700ED7">
              <w:rPr>
                <w:szCs w:val="24"/>
              </w:rPr>
              <w:t>Atlikta visos bendruomenės apklausa</w:t>
            </w:r>
            <w:r w:rsidR="00700ED7" w:rsidRPr="00700ED7">
              <w:rPr>
                <w:szCs w:val="24"/>
              </w:rPr>
              <w:t xml:space="preserve"> dėl tolimesnių tikslų, uždavinių ir pokyčių įstaigoje. Parengtas strateginis planas 2022-2024 m..</w:t>
            </w:r>
          </w:p>
          <w:p w:rsidR="00065E1C" w:rsidRPr="00700ED7" w:rsidRDefault="00065E1C" w:rsidP="00AA6675">
            <w:pPr>
              <w:tabs>
                <w:tab w:val="left" w:pos="851"/>
              </w:tabs>
              <w:jc w:val="both"/>
              <w:rPr>
                <w:szCs w:val="24"/>
              </w:rPr>
            </w:pPr>
            <w:r w:rsidRPr="00BB6076">
              <w:rPr>
                <w:color w:val="FF0000"/>
                <w:szCs w:val="24"/>
              </w:rPr>
              <w:t xml:space="preserve">         </w:t>
            </w:r>
            <w:r w:rsidRPr="00700ED7">
              <w:rPr>
                <w:szCs w:val="24"/>
              </w:rPr>
              <w:t xml:space="preserve">Logopedo pagalba buvo teikiama </w:t>
            </w:r>
            <w:r w:rsidR="00BB350B">
              <w:rPr>
                <w:szCs w:val="24"/>
              </w:rPr>
              <w:t>47</w:t>
            </w:r>
            <w:r w:rsidRPr="00700ED7">
              <w:rPr>
                <w:szCs w:val="24"/>
              </w:rPr>
              <w:t xml:space="preserve"> ugdytiniui. </w:t>
            </w:r>
            <w:r w:rsidR="00BB350B">
              <w:rPr>
                <w:szCs w:val="24"/>
              </w:rPr>
              <w:t xml:space="preserve">9 </w:t>
            </w:r>
            <w:r w:rsidRPr="00700ED7">
              <w:rPr>
                <w:szCs w:val="24"/>
              </w:rPr>
              <w:t>ugdytiniams pašalinti kalbos sutrikimai. Ištirta 13 vaikų gebėjimai ir parengtos pažymos dėl logopedo pagalbos teikimo. Pakartotinai įvertinti 2 vaikų gebėji</w:t>
            </w:r>
            <w:r w:rsidR="00700ED7" w:rsidRPr="00700ED7">
              <w:rPr>
                <w:szCs w:val="24"/>
              </w:rPr>
              <w:t xml:space="preserve">mai. </w:t>
            </w:r>
            <w:r w:rsidRPr="00700ED7">
              <w:rPr>
                <w:szCs w:val="24"/>
              </w:rPr>
              <w:t xml:space="preserve">Dviem ugdytiniams su dideliais poreikiais parengtos individualios programos ir jiems teikiama mokytojo padėjėjo pagalba. </w:t>
            </w:r>
          </w:p>
          <w:p w:rsidR="00065E1C" w:rsidRDefault="00065E1C" w:rsidP="00AA6675">
            <w:pPr>
              <w:tabs>
                <w:tab w:val="left" w:pos="851"/>
              </w:tabs>
              <w:jc w:val="both"/>
              <w:rPr>
                <w:szCs w:val="24"/>
              </w:rPr>
            </w:pPr>
            <w:r>
              <w:rPr>
                <w:szCs w:val="24"/>
              </w:rPr>
              <w:t xml:space="preserve">         Psichologo pagalba buvo teikiama 14 ugdytinių, 14 tėvų, 10 pedagogų. Dėl emocijų ir elgesio bei bendravimo problemų konsultuoti vaikai,  tėvai ir pedagogai.</w:t>
            </w:r>
          </w:p>
          <w:p w:rsidR="00906812" w:rsidRDefault="00906812" w:rsidP="00AA6675">
            <w:pPr>
              <w:tabs>
                <w:tab w:val="left" w:pos="851"/>
              </w:tabs>
              <w:jc w:val="both"/>
              <w:rPr>
                <w:szCs w:val="24"/>
              </w:rPr>
            </w:pPr>
            <w:r>
              <w:rPr>
                <w:szCs w:val="24"/>
              </w:rPr>
              <w:t xml:space="preserve">         Atsižvelgiant į tėvų pageidavimus, skatinant vaikų saviraišką, sudariau sąlygas papildomam ugdymui. Šokių būrelį lankė </w:t>
            </w:r>
            <w:r w:rsidR="00A21876">
              <w:rPr>
                <w:szCs w:val="24"/>
              </w:rPr>
              <w:t>24 vaikai.</w:t>
            </w:r>
          </w:p>
          <w:p w:rsidR="00065E1C" w:rsidRDefault="00065E1C" w:rsidP="00AA6675">
            <w:pPr>
              <w:tabs>
                <w:tab w:val="left" w:pos="851"/>
              </w:tabs>
              <w:jc w:val="both"/>
              <w:rPr>
                <w:szCs w:val="24"/>
              </w:rPr>
            </w:pPr>
            <w:r>
              <w:rPr>
                <w:szCs w:val="24"/>
              </w:rPr>
              <w:t xml:space="preserve">         </w:t>
            </w:r>
            <w:r w:rsidRPr="00753020">
              <w:rPr>
                <w:szCs w:val="24"/>
              </w:rPr>
              <w:t xml:space="preserve">Metų pradžioje </w:t>
            </w:r>
            <w:r>
              <w:rPr>
                <w:szCs w:val="24"/>
              </w:rPr>
              <w:t>27</w:t>
            </w:r>
            <w:r w:rsidRPr="00753020">
              <w:rPr>
                <w:szCs w:val="24"/>
              </w:rPr>
              <w:t xml:space="preserve">-iems, o metų gale </w:t>
            </w:r>
            <w:r>
              <w:rPr>
                <w:szCs w:val="24"/>
              </w:rPr>
              <w:t>19</w:t>
            </w:r>
            <w:r w:rsidRPr="00753020">
              <w:rPr>
                <w:szCs w:val="24"/>
              </w:rPr>
              <w:t>-</w:t>
            </w:r>
            <w:r>
              <w:rPr>
                <w:szCs w:val="24"/>
              </w:rPr>
              <w:t>ai</w:t>
            </w:r>
            <w:r w:rsidRPr="00753020">
              <w:rPr>
                <w:szCs w:val="24"/>
              </w:rPr>
              <w:t xml:space="preserve"> ikimokyklinio amžiaus vaikams mokestis už maitinimąsi darželyje sumažintas 50</w:t>
            </w:r>
            <w:r w:rsidR="00702C2A">
              <w:rPr>
                <w:szCs w:val="24"/>
              </w:rPr>
              <w:t xml:space="preserve"> procentų</w:t>
            </w:r>
            <w:r w:rsidRPr="00753020">
              <w:rPr>
                <w:szCs w:val="24"/>
              </w:rPr>
              <w:t xml:space="preserve">. Metų pradžioje 6 priešmokyklinio amžiaus vaikams buvo skirti nemokami pietūs, o </w:t>
            </w:r>
            <w:r>
              <w:rPr>
                <w:szCs w:val="24"/>
              </w:rPr>
              <w:t>33</w:t>
            </w:r>
            <w:r w:rsidRPr="00753020">
              <w:rPr>
                <w:szCs w:val="24"/>
              </w:rPr>
              <w:t xml:space="preserve"> priešmokyklinio </w:t>
            </w:r>
            <w:r>
              <w:rPr>
                <w:szCs w:val="24"/>
              </w:rPr>
              <w:t>amžiaus vaikams</w:t>
            </w:r>
            <w:r w:rsidRPr="00753020">
              <w:rPr>
                <w:szCs w:val="24"/>
              </w:rPr>
              <w:t xml:space="preserve"> nuo rugsėjo mėn. paskirti  nemokami </w:t>
            </w:r>
            <w:r>
              <w:rPr>
                <w:szCs w:val="24"/>
              </w:rPr>
              <w:t>pietus.</w:t>
            </w:r>
            <w:r w:rsidRPr="00753020">
              <w:rPr>
                <w:szCs w:val="24"/>
              </w:rPr>
              <w:t xml:space="preserve"> </w:t>
            </w:r>
            <w:r>
              <w:rPr>
                <w:szCs w:val="24"/>
              </w:rPr>
              <w:t>6 vaikams mokestis sumažintas 50</w:t>
            </w:r>
            <w:r w:rsidR="00702C2A">
              <w:rPr>
                <w:szCs w:val="24"/>
              </w:rPr>
              <w:t xml:space="preserve"> procentų</w:t>
            </w:r>
            <w:r>
              <w:rPr>
                <w:szCs w:val="24"/>
              </w:rPr>
              <w:t xml:space="preserve"> už pusryčius ir pavakarius. </w:t>
            </w:r>
            <w:r w:rsidR="00906812">
              <w:rPr>
                <w:szCs w:val="24"/>
              </w:rPr>
              <w:t xml:space="preserve">Atostogų laikotarpiu, nelankančių vaikų šeimoms išdalinti maisto daviniai. </w:t>
            </w:r>
            <w:r>
              <w:rPr>
                <w:szCs w:val="24"/>
              </w:rPr>
              <w:t xml:space="preserve">Priešmokyklinio ugdymo programą baigė 25 ugdytiniai. </w:t>
            </w:r>
            <w:r w:rsidRPr="00753020">
              <w:rPr>
                <w:szCs w:val="24"/>
              </w:rPr>
              <w:t xml:space="preserve"> </w:t>
            </w:r>
            <w:r w:rsidRPr="00E620DC">
              <w:rPr>
                <w:color w:val="FF0000"/>
                <w:szCs w:val="24"/>
              </w:rPr>
              <w:t xml:space="preserve"> </w:t>
            </w:r>
          </w:p>
          <w:p w:rsidR="00065E1C" w:rsidRPr="001B6ED5" w:rsidRDefault="00065E1C" w:rsidP="00AA6675">
            <w:pPr>
              <w:jc w:val="both"/>
              <w:rPr>
                <w:szCs w:val="24"/>
              </w:rPr>
            </w:pPr>
            <w:r w:rsidRPr="008960C6">
              <w:rPr>
                <w:color w:val="FF0000"/>
                <w:szCs w:val="24"/>
              </w:rPr>
              <w:t xml:space="preserve">         </w:t>
            </w:r>
            <w:r w:rsidRPr="001B6ED5">
              <w:rPr>
                <w:szCs w:val="24"/>
              </w:rPr>
              <w:t>Atsižvelgdama į įstaigos strategiją ir 2021 m. veiklos plane numatytas priemones iniciavau lauko aikštelių erdvių ir vidaus ugdymosi aplinkos atnaujinimą. Įsigijome lauko inventoriaus vaikų žaidimams už 850</w:t>
            </w:r>
            <w:r w:rsidR="00702C2A">
              <w:rPr>
                <w:szCs w:val="24"/>
              </w:rPr>
              <w:t>,</w:t>
            </w:r>
            <w:r w:rsidRPr="001B6ED5">
              <w:rPr>
                <w:szCs w:val="24"/>
              </w:rPr>
              <w:t xml:space="preserve">00 </w:t>
            </w:r>
            <w:proofErr w:type="spellStart"/>
            <w:r w:rsidRPr="001B6ED5">
              <w:rPr>
                <w:szCs w:val="24"/>
              </w:rPr>
              <w:t>Eur</w:t>
            </w:r>
            <w:proofErr w:type="spellEnd"/>
            <w:r w:rsidRPr="001B6ED5">
              <w:rPr>
                <w:szCs w:val="24"/>
              </w:rPr>
              <w:t>, aplink žaidimo aikšteles įrengėme smūgį silpninančią dangą už 750</w:t>
            </w:r>
            <w:r w:rsidR="00702C2A">
              <w:rPr>
                <w:szCs w:val="24"/>
              </w:rPr>
              <w:t>,</w:t>
            </w:r>
            <w:r w:rsidRPr="001B6ED5">
              <w:rPr>
                <w:szCs w:val="24"/>
              </w:rPr>
              <w:t xml:space="preserve">00 </w:t>
            </w:r>
            <w:proofErr w:type="spellStart"/>
            <w:r w:rsidRPr="001B6ED5">
              <w:rPr>
                <w:szCs w:val="24"/>
              </w:rPr>
              <w:t>Eur</w:t>
            </w:r>
            <w:proofErr w:type="spellEnd"/>
            <w:r w:rsidRPr="001B6ED5">
              <w:rPr>
                <w:szCs w:val="24"/>
              </w:rPr>
              <w:t xml:space="preserve">, grupes papildėme žaislais už 1360,55 </w:t>
            </w:r>
            <w:proofErr w:type="spellStart"/>
            <w:r w:rsidRPr="001B6ED5">
              <w:rPr>
                <w:szCs w:val="24"/>
              </w:rPr>
              <w:t>Eur</w:t>
            </w:r>
            <w:proofErr w:type="spellEnd"/>
            <w:r w:rsidRPr="001B6ED5">
              <w:rPr>
                <w:szCs w:val="24"/>
              </w:rPr>
              <w:t>. 4 grupėse įrengėme kondicionierius už 6000</w:t>
            </w:r>
            <w:r w:rsidR="00702C2A">
              <w:rPr>
                <w:szCs w:val="24"/>
              </w:rPr>
              <w:t>,00</w:t>
            </w:r>
            <w:r w:rsidRPr="001B6ED5">
              <w:rPr>
                <w:szCs w:val="24"/>
              </w:rPr>
              <w:t xml:space="preserve"> </w:t>
            </w:r>
            <w:proofErr w:type="spellStart"/>
            <w:r w:rsidRPr="001B6ED5">
              <w:rPr>
                <w:szCs w:val="24"/>
              </w:rPr>
              <w:t>Eur</w:t>
            </w:r>
            <w:proofErr w:type="spellEnd"/>
            <w:r w:rsidRPr="001B6ED5">
              <w:rPr>
                <w:szCs w:val="24"/>
              </w:rPr>
              <w:t xml:space="preserve">. Pagerinome ugdymo sąlygas įsigydami IKT priemones už 900,00 </w:t>
            </w:r>
            <w:proofErr w:type="spellStart"/>
            <w:r w:rsidRPr="001B6ED5">
              <w:rPr>
                <w:szCs w:val="24"/>
              </w:rPr>
              <w:t>Eur</w:t>
            </w:r>
            <w:proofErr w:type="spellEnd"/>
            <w:r w:rsidRPr="001B6ED5">
              <w:rPr>
                <w:szCs w:val="24"/>
              </w:rPr>
              <w:t xml:space="preserve">, darbo aprangos, švaros prekių, indų  ir inventoriaus už 3256,52 </w:t>
            </w:r>
            <w:proofErr w:type="spellStart"/>
            <w:r w:rsidRPr="001B6ED5">
              <w:rPr>
                <w:szCs w:val="24"/>
              </w:rPr>
              <w:t>Eur</w:t>
            </w:r>
            <w:proofErr w:type="spellEnd"/>
            <w:r w:rsidRPr="001B6ED5">
              <w:rPr>
                <w:szCs w:val="24"/>
              </w:rPr>
              <w:t xml:space="preserve">.  </w:t>
            </w:r>
          </w:p>
          <w:p w:rsidR="00065E1C" w:rsidRPr="00960227" w:rsidRDefault="00065E1C" w:rsidP="00B172F2">
            <w:pPr>
              <w:jc w:val="both"/>
              <w:rPr>
                <w:color w:val="FF0000"/>
                <w:szCs w:val="24"/>
                <w:lang w:eastAsia="lt-LT"/>
              </w:rPr>
            </w:pPr>
            <w:r>
              <w:rPr>
                <w:szCs w:val="24"/>
              </w:rPr>
              <w:t xml:space="preserve">         Telkiau lopšelio-darželio bendruomenę švietimo politikos įgyvendinimui, ugdymo kokybės gerinimui, tėvų informavimui, švietimui ir saugios </w:t>
            </w:r>
            <w:proofErr w:type="spellStart"/>
            <w:r>
              <w:rPr>
                <w:szCs w:val="24"/>
              </w:rPr>
              <w:t>ugdymo(si</w:t>
            </w:r>
            <w:proofErr w:type="spellEnd"/>
            <w:r>
              <w:rPr>
                <w:szCs w:val="24"/>
              </w:rPr>
              <w:t xml:space="preserve">) aplinkos užtikrinimui įgyvendinant COVID-19 ligos prevenciją. Inicijavau įstaigoje atlikti Psichosocialinių rizikos veiksnių darbe tyrimą išsiaiškinti darbuotojų reakciją į nepalankias darbo aplinkos sąlygas, darbo reikalavimus, darbo organizavimą, darbuotojų tarpusavio santykius, santykius su </w:t>
            </w:r>
            <w:r w:rsidR="00B172F2">
              <w:rPr>
                <w:szCs w:val="24"/>
              </w:rPr>
              <w:t>vadovais</w:t>
            </w:r>
            <w:r>
              <w:rPr>
                <w:szCs w:val="24"/>
              </w:rPr>
              <w:t xml:space="preserve">. Kasmet lopšelio-darželio bendruomenei teikiu direktoriaus metų veiklos ataskaitą. Nustačiau 22 darbuotojams metines veiklos užduotis ir juos įvertinau. </w:t>
            </w:r>
          </w:p>
        </w:tc>
      </w:tr>
    </w:tbl>
    <w:p w:rsidR="008D4197" w:rsidRDefault="008D4197" w:rsidP="00B813BD"/>
    <w:sectPr w:rsidR="008D4197" w:rsidSect="00B813BD">
      <w:pgSz w:w="11906" w:h="16838"/>
      <w:pgMar w:top="1135"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1C"/>
    <w:rsid w:val="00065E1C"/>
    <w:rsid w:val="001444B3"/>
    <w:rsid w:val="002E0CDF"/>
    <w:rsid w:val="00311A24"/>
    <w:rsid w:val="00362DA3"/>
    <w:rsid w:val="006A76AE"/>
    <w:rsid w:val="00700ED7"/>
    <w:rsid w:val="00702C2A"/>
    <w:rsid w:val="008D4197"/>
    <w:rsid w:val="00906812"/>
    <w:rsid w:val="00A21876"/>
    <w:rsid w:val="00A33D43"/>
    <w:rsid w:val="00B172F2"/>
    <w:rsid w:val="00B813BD"/>
    <w:rsid w:val="00BB350B"/>
    <w:rsid w:val="00BB6076"/>
    <w:rsid w:val="00BB6283"/>
    <w:rsid w:val="00E528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5E1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65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5E1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65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5324</Words>
  <Characters>3035</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Roma_direktorė</dc:creator>
  <cp:lastModifiedBy>Aviliukas mityba</cp:lastModifiedBy>
  <cp:revision>2</cp:revision>
  <dcterms:created xsi:type="dcterms:W3CDTF">2022-01-20T10:17:00Z</dcterms:created>
  <dcterms:modified xsi:type="dcterms:W3CDTF">2022-01-20T10:17:00Z</dcterms:modified>
</cp:coreProperties>
</file>